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BD" w:rsidRPr="00297FBD" w:rsidRDefault="00297FBD" w:rsidP="00297FBD">
      <w:pPr>
        <w:spacing w:line="240" w:lineRule="auto"/>
        <w:jc w:val="center"/>
        <w:rPr>
          <w:b/>
          <w:sz w:val="28"/>
          <w:szCs w:val="28"/>
        </w:rPr>
      </w:pPr>
      <w:r w:rsidRPr="00297FBD">
        <w:rPr>
          <w:b/>
          <w:sz w:val="28"/>
          <w:szCs w:val="28"/>
        </w:rPr>
        <w:t>*Khan Academy lessons have been added this week.</w:t>
      </w:r>
    </w:p>
    <w:p w:rsidR="000738FE" w:rsidRPr="00297FBD" w:rsidRDefault="00297FBD" w:rsidP="00297FBD">
      <w:pPr>
        <w:spacing w:line="240" w:lineRule="auto"/>
        <w:jc w:val="center"/>
        <w:rPr>
          <w:b/>
          <w:sz w:val="28"/>
          <w:szCs w:val="28"/>
        </w:rPr>
      </w:pPr>
      <w:r w:rsidRPr="00297FBD">
        <w:rPr>
          <w:b/>
          <w:sz w:val="28"/>
          <w:szCs w:val="28"/>
        </w:rPr>
        <w:t>Kahn Academy lessons do not need to be done all in one day, they just need to be completed by May 2</w:t>
      </w:r>
      <w:r w:rsidRPr="00297FBD">
        <w:rPr>
          <w:b/>
          <w:sz w:val="28"/>
          <w:szCs w:val="28"/>
          <w:vertAlign w:val="superscript"/>
        </w:rPr>
        <w:t>nd</w:t>
      </w:r>
      <w:r w:rsidRPr="00297FBD">
        <w:rPr>
          <w:b/>
          <w:sz w:val="28"/>
          <w:szCs w:val="28"/>
        </w:rPr>
        <w:t>.</w:t>
      </w:r>
    </w:p>
    <w:p w:rsidR="00297FBD" w:rsidRDefault="00297FBD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3060"/>
        <w:gridCol w:w="2970"/>
        <w:gridCol w:w="3510"/>
        <w:gridCol w:w="1990"/>
      </w:tblGrid>
      <w:tr w:rsidR="0039361E" w:rsidRPr="00F021E4" w:rsidTr="000738FE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Pr="00F021E4" w:rsidRDefault="0039361E" w:rsidP="0007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April 20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Pr="00F021E4" w:rsidRDefault="0039361E" w:rsidP="0007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April 21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Pr="00F021E4" w:rsidRDefault="0039361E" w:rsidP="0007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April 22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Pr="00F021E4" w:rsidRDefault="0039361E" w:rsidP="0007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April 23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Pr="00F021E4" w:rsidRDefault="0039361E" w:rsidP="0007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April 24</w:t>
            </w:r>
          </w:p>
        </w:tc>
      </w:tr>
      <w:tr w:rsidR="0039361E" w:rsidRPr="00F021E4" w:rsidTr="000738FE"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Reading</w:t>
            </w: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 xml:space="preserve">: </w:t>
            </w:r>
            <w:proofErr w:type="spellStart"/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ReadWorks</w:t>
            </w:r>
            <w:proofErr w:type="spellEnd"/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ReadWorks.org</w:t>
            </w:r>
          </w:p>
          <w:p w:rsidR="0039361E" w:rsidRPr="00F021E4" w:rsidRDefault="008B1C6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9361E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https://www.readworks.org/</w:t>
              </w:r>
            </w:hyperlink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Read: </w:t>
            </w: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When Will We Have Flying Cars?</w:t>
            </w: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Complete:</w:t>
            </w:r>
          </w:p>
          <w:p w:rsidR="0039361E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comprehension questions and submit</w:t>
            </w:r>
          </w:p>
          <w:p w:rsidR="0039361E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361E" w:rsidRPr="009D019B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D019B">
              <w:rPr>
                <w:rFonts w:ascii="Arial" w:eastAsia="Times New Roman" w:hAnsi="Arial" w:cs="Arial"/>
                <w:color w:val="000000"/>
                <w:u w:val="single"/>
              </w:rPr>
              <w:t>Language: IXL</w:t>
            </w:r>
          </w:p>
          <w:p w:rsidR="0039361E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Login to IXL, choose the subject Language Arts, and complete the following activity</w:t>
            </w:r>
          </w:p>
          <w:p w:rsidR="0039361E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361E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019B">
              <w:rPr>
                <w:rFonts w:ascii="Arial" w:eastAsia="Times New Roman" w:hAnsi="Arial" w:cs="Arial"/>
                <w:b/>
                <w:color w:val="000000"/>
              </w:rPr>
              <w:t>VV.</w:t>
            </w:r>
            <w:r>
              <w:rPr>
                <w:rFonts w:ascii="Arial" w:eastAsia="Times New Roman" w:hAnsi="Arial" w:cs="Arial"/>
                <w:color w:val="000000"/>
              </w:rPr>
              <w:t xml:space="preserve"> Adjectives and Adverbs</w:t>
            </w:r>
          </w:p>
          <w:p w:rsidR="0039361E" w:rsidRDefault="0039361E" w:rsidP="000738FE">
            <w:pPr>
              <w:spacing w:after="0" w:line="240" w:lineRule="auto"/>
              <w:rPr>
                <w:rFonts w:ascii="Verdana" w:hAnsi="Verdana"/>
                <w:color w:val="3B671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9</w:t>
            </w:r>
            <w:r w:rsidRPr="009D019B">
              <w:rPr>
                <w:rFonts w:ascii="Arial" w:eastAsia="Times New Roman" w:hAnsi="Arial" w:cs="Arial"/>
                <w:b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Verdana" w:hAnsi="Verdana"/>
                <w:color w:val="3B6715"/>
                <w:sz w:val="20"/>
                <w:szCs w:val="20"/>
                <w:shd w:val="clear" w:color="auto" w:fill="FFFFFF"/>
              </w:rPr>
              <w:t>Is the word an adjective or adverb?</w:t>
            </w:r>
          </w:p>
          <w:p w:rsidR="0039361E" w:rsidRDefault="0039361E" w:rsidP="000738FE">
            <w:pPr>
              <w:spacing w:after="0" w:line="240" w:lineRule="auto"/>
              <w:rPr>
                <w:rFonts w:ascii="Verdana" w:hAnsi="Verdana"/>
                <w:color w:val="3B6715"/>
                <w:sz w:val="20"/>
                <w:szCs w:val="20"/>
                <w:shd w:val="clear" w:color="auto" w:fill="FFFFFF"/>
              </w:rPr>
            </w:pPr>
          </w:p>
          <w:p w:rsidR="0039361E" w:rsidRPr="00117B22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*</w:t>
            </w:r>
            <w:r w:rsidRPr="00402BE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Khan Academy- </w:t>
            </w:r>
            <w:r w:rsidRPr="00D16846">
              <w:rPr>
                <w:rFonts w:ascii="Verdana" w:hAnsi="Verdana"/>
                <w:sz w:val="20"/>
                <w:szCs w:val="20"/>
                <w:shd w:val="clear" w:color="auto" w:fill="FFFFFF"/>
              </w:rPr>
              <w:t>Adverbs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Math: IXL</w:t>
            </w: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IXL, choose the subject Math, and complete the following activity</w:t>
            </w: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F021E4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Data and Graphs</w:t>
            </w:r>
          </w:p>
          <w:p w:rsidR="0039361E" w:rsidRPr="00402BE4" w:rsidRDefault="0039361E" w:rsidP="0039361E">
            <w:pPr>
              <w:numPr>
                <w:ilvl w:val="0"/>
                <w:numId w:val="1"/>
              </w:numPr>
              <w:shd w:val="clear" w:color="auto" w:fill="FFFFFF"/>
              <w:spacing w:before="15" w:after="0" w:line="225" w:lineRule="atLeast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11. </w:t>
            </w:r>
            <w:hyperlink r:id="rId6" w:history="1">
              <w:r w:rsidRPr="00402BE4">
                <w:rPr>
                  <w:rFonts w:ascii="Verdana" w:eastAsia="Times New Roman" w:hAnsi="Verdana" w:cs="Times New Roman"/>
                  <w:color w:val="3B6715"/>
                  <w:sz w:val="20"/>
                  <w:szCs w:val="20"/>
                </w:rPr>
                <w:t>Interpret pictographs I</w:t>
              </w:r>
            </w:hyperlink>
          </w:p>
          <w:p w:rsidR="0039361E" w:rsidRPr="00402BE4" w:rsidRDefault="0039361E" w:rsidP="0039361E">
            <w:pPr>
              <w:numPr>
                <w:ilvl w:val="0"/>
                <w:numId w:val="1"/>
              </w:numPr>
              <w:shd w:val="clear" w:color="auto" w:fill="FFFFFF"/>
              <w:spacing w:before="15" w:after="0" w:line="225" w:lineRule="atLeast"/>
              <w:ind w:left="0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402BE4">
              <w:rPr>
                <w:rFonts w:ascii="Verdana" w:eastAsia="Times New Roman" w:hAnsi="Verdana" w:cs="Times New Roman"/>
                <w:b/>
                <w:noProof/>
                <w:sz w:val="20"/>
                <w:szCs w:val="20"/>
              </w:rPr>
              <w:t>12.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Fonts w:ascii="Verdana" w:eastAsia="Times New Roman" w:hAnsi="Verdana" w:cs="Times New Roman"/>
                  <w:color w:val="3B6715"/>
                  <w:sz w:val="20"/>
                  <w:szCs w:val="20"/>
                </w:rPr>
                <w:t xml:space="preserve">Interpret pictographs </w:t>
              </w:r>
              <w:r w:rsidRPr="00402BE4">
                <w:rPr>
                  <w:rFonts w:ascii="Verdana" w:eastAsia="Times New Roman" w:hAnsi="Verdana" w:cs="Times New Roman"/>
                  <w:color w:val="3B6715"/>
                  <w:sz w:val="20"/>
                  <w:szCs w:val="20"/>
                </w:rPr>
                <w:t>II</w:t>
              </w:r>
            </w:hyperlink>
          </w:p>
          <w:p w:rsidR="0039361E" w:rsidRDefault="0039361E" w:rsidP="000738FE">
            <w:pPr>
              <w:shd w:val="clear" w:color="auto" w:fill="FFFFFF"/>
              <w:spacing w:before="15" w:after="0" w:line="225" w:lineRule="atLeast"/>
            </w:pPr>
          </w:p>
          <w:p w:rsidR="0039361E" w:rsidRDefault="008B1C6E" w:rsidP="000738FE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  <w:color w:val="1155CC"/>
                <w:u w:val="single"/>
              </w:rPr>
            </w:pPr>
            <w:hyperlink r:id="rId8" w:history="1">
              <w:r w:rsidR="0039361E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https://www.ixl.com/signin/scottelementary</w:t>
              </w:r>
            </w:hyperlink>
          </w:p>
          <w:p w:rsidR="0039361E" w:rsidRDefault="0039361E" w:rsidP="000738FE">
            <w:pPr>
              <w:shd w:val="clear" w:color="auto" w:fill="FFFFFF"/>
              <w:spacing w:before="15" w:after="0" w:line="225" w:lineRule="atLeast"/>
              <w:rPr>
                <w:rFonts w:ascii="Arial" w:eastAsia="Times New Roman" w:hAnsi="Arial" w:cs="Arial"/>
                <w:color w:val="1155CC"/>
                <w:u w:val="single"/>
              </w:rPr>
            </w:pPr>
          </w:p>
          <w:p w:rsidR="0039361E" w:rsidRPr="00D16846" w:rsidRDefault="0039361E" w:rsidP="000738FE">
            <w:pPr>
              <w:shd w:val="clear" w:color="auto" w:fill="FFFFFF"/>
              <w:spacing w:before="15" w:after="0" w:line="22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16846">
              <w:rPr>
                <w:rFonts w:ascii="Arial" w:eastAsia="Times New Roman" w:hAnsi="Arial" w:cs="Arial"/>
              </w:rPr>
              <w:t>*</w:t>
            </w:r>
            <w:r>
              <w:rPr>
                <w:rFonts w:ascii="Arial" w:eastAsia="Times New Roman" w:hAnsi="Arial" w:cs="Arial"/>
              </w:rPr>
              <w:t>Khan Academy- Graphs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Reading</w:t>
            </w: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 xml:space="preserve">: </w:t>
            </w:r>
            <w:proofErr w:type="spellStart"/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ReadWorks</w:t>
            </w:r>
            <w:proofErr w:type="spellEnd"/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ReadWorks.org</w:t>
            </w:r>
          </w:p>
          <w:p w:rsidR="0039361E" w:rsidRPr="00F021E4" w:rsidRDefault="008B1C6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9361E"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https://www.readworks.org/</w:t>
              </w:r>
            </w:hyperlink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Read: </w:t>
            </w: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Solids and Liquids</w:t>
            </w: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Complete:</w:t>
            </w:r>
          </w:p>
          <w:p w:rsidR="0039361E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comprehension questions and submit</w:t>
            </w:r>
          </w:p>
          <w:p w:rsidR="0039361E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361E" w:rsidRPr="009D019B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D019B">
              <w:rPr>
                <w:rFonts w:ascii="Arial" w:eastAsia="Times New Roman" w:hAnsi="Arial" w:cs="Arial"/>
                <w:color w:val="000000"/>
                <w:u w:val="single"/>
              </w:rPr>
              <w:t>Language: IXL</w:t>
            </w:r>
          </w:p>
          <w:p w:rsidR="0039361E" w:rsidRDefault="00132033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Complete </w:t>
            </w:r>
            <w:r w:rsidR="00117B22">
              <w:rPr>
                <w:rFonts w:ascii="Arial" w:eastAsia="Times New Roman" w:hAnsi="Arial" w:cs="Arial"/>
                <w:color w:val="000000"/>
              </w:rPr>
              <w:t>Google Form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7B22">
              <w:rPr>
                <w:rFonts w:ascii="Arial" w:eastAsia="Times New Roman" w:hAnsi="Arial" w:cs="Arial"/>
                <w:color w:val="000000"/>
              </w:rPr>
              <w:t xml:space="preserve">specific </w:t>
            </w:r>
            <w:r>
              <w:rPr>
                <w:rFonts w:ascii="Arial" w:eastAsia="Times New Roman" w:hAnsi="Arial" w:cs="Arial"/>
                <w:color w:val="000000"/>
              </w:rPr>
              <w:t xml:space="preserve">for your class. </w:t>
            </w:r>
            <w:r w:rsidR="00117B22">
              <w:rPr>
                <w:rFonts w:ascii="Arial" w:eastAsia="Times New Roman" w:hAnsi="Arial" w:cs="Arial"/>
                <w:color w:val="000000"/>
              </w:rPr>
              <w:t xml:space="preserve">Students will use adjectives to describe each of their classmates. </w:t>
            </w:r>
            <w:r>
              <w:rPr>
                <w:rFonts w:ascii="Arial" w:eastAsia="Times New Roman" w:hAnsi="Arial" w:cs="Arial"/>
                <w:color w:val="000000"/>
              </w:rPr>
              <w:t>Res</w:t>
            </w:r>
            <w:r w:rsidR="00117B22">
              <w:rPr>
                <w:rFonts w:ascii="Arial" w:eastAsia="Times New Roman" w:hAnsi="Arial" w:cs="Arial"/>
                <w:color w:val="000000"/>
              </w:rPr>
              <w:t>ponses will be used to create personalized gifts!</w:t>
            </w:r>
          </w:p>
          <w:p w:rsidR="00117B22" w:rsidRDefault="00117B22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17B22" w:rsidRDefault="00117B22" w:rsidP="000738F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  <w:u w:val="single"/>
              </w:rPr>
              <w:t>Math: IXL</w:t>
            </w: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1E4">
              <w:rPr>
                <w:rFonts w:ascii="Arial" w:eastAsia="Times New Roman" w:hAnsi="Arial" w:cs="Arial"/>
                <w:color w:val="000000"/>
              </w:rPr>
              <w:t>Login to IXL, choose the subject Math, and complete the following activity</w:t>
            </w: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F021E4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Data and Graphs</w:t>
            </w:r>
          </w:p>
          <w:p w:rsidR="0039361E" w:rsidRPr="00D16846" w:rsidRDefault="0039361E" w:rsidP="0039361E">
            <w:pPr>
              <w:numPr>
                <w:ilvl w:val="0"/>
                <w:numId w:val="2"/>
              </w:numPr>
              <w:shd w:val="clear" w:color="auto" w:fill="FFFFFF"/>
              <w:spacing w:before="15" w:after="0" w:line="225" w:lineRule="atLeast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15</w:t>
            </w:r>
            <w:r w:rsidRPr="001A7F02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D16846">
                <w:rPr>
                  <w:rFonts w:ascii="Verdana" w:eastAsia="Times New Roman" w:hAnsi="Verdana" w:cs="Times New Roman"/>
                  <w:color w:val="3B6715"/>
                  <w:sz w:val="20"/>
                  <w:szCs w:val="20"/>
                </w:rPr>
                <w:t>Interpret line graphs</w:t>
              </w:r>
            </w:hyperlink>
          </w:p>
          <w:p w:rsidR="0039361E" w:rsidRPr="00D16846" w:rsidRDefault="0039361E" w:rsidP="0039361E">
            <w:pPr>
              <w:numPr>
                <w:ilvl w:val="0"/>
                <w:numId w:val="2"/>
              </w:numPr>
              <w:shd w:val="clear" w:color="auto" w:fill="FFFFFF"/>
              <w:spacing w:before="15" w:after="0" w:line="225" w:lineRule="atLeast"/>
              <w:ind w:left="0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D16846">
              <w:rPr>
                <w:rFonts w:ascii="Verdana" w:eastAsia="Times New Roman" w:hAnsi="Verdana" w:cs="Times New Roman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4896BA7E" wp14:editId="597D5FE5">
                  <wp:extent cx="6350" cy="6350"/>
                  <wp:effectExtent l="0" t="0" r="0" b="0"/>
                  <wp:docPr id="8" name="Picture 8" descr="https://www.ixl.com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ixl.com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684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16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. </w:t>
            </w:r>
            <w:hyperlink r:id="rId12" w:history="1">
              <w:r w:rsidRPr="00D16846">
                <w:rPr>
                  <w:rFonts w:ascii="Verdana" w:eastAsia="Times New Roman" w:hAnsi="Verdana" w:cs="Times New Roman"/>
                  <w:color w:val="3B6715"/>
                  <w:sz w:val="20"/>
                  <w:szCs w:val="20"/>
                </w:rPr>
                <w:t>Which line graph is correct?</w:t>
              </w:r>
            </w:hyperlink>
          </w:p>
          <w:p w:rsidR="0039361E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021E4">
              <w:rPr>
                <w:rFonts w:ascii="Arial" w:eastAsia="Times New Roman" w:hAnsi="Arial" w:cs="Arial"/>
                <w:color w:val="000000"/>
              </w:rPr>
              <w:br/>
            </w:r>
            <w:hyperlink r:id="rId13" w:history="1">
              <w:r w:rsidRPr="00F021E4">
                <w:rPr>
                  <w:rFonts w:ascii="Arial" w:eastAsia="Times New Roman" w:hAnsi="Arial" w:cs="Arial"/>
                  <w:color w:val="1155CC"/>
                  <w:u w:val="single"/>
                </w:rPr>
                <w:t>https://www.ixl.com/signin/scottelementary</w:t>
              </w:r>
            </w:hyperlink>
          </w:p>
          <w:p w:rsidR="0039361E" w:rsidRDefault="0039361E" w:rsidP="000738FE">
            <w:pPr>
              <w:spacing w:after="0" w:line="240" w:lineRule="auto"/>
              <w:rPr>
                <w:rFonts w:ascii="Arial" w:eastAsia="Times New Roman" w:hAnsi="Arial" w:cs="Arial"/>
                <w:color w:val="1155CC"/>
                <w:u w:val="single"/>
              </w:rPr>
            </w:pPr>
          </w:p>
          <w:p w:rsidR="0039361E" w:rsidRPr="00F021E4" w:rsidRDefault="0039361E" w:rsidP="0007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846">
              <w:rPr>
                <w:rFonts w:ascii="Arial" w:eastAsia="Times New Roman" w:hAnsi="Arial" w:cs="Arial"/>
              </w:rPr>
              <w:t>*</w:t>
            </w:r>
            <w:r>
              <w:rPr>
                <w:rFonts w:ascii="Arial" w:eastAsia="Times New Roman" w:hAnsi="Arial" w:cs="Arial"/>
              </w:rPr>
              <w:t>Khan Academy- Graphs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361E" w:rsidRDefault="0039361E" w:rsidP="0007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9361E" w:rsidRPr="00D16846" w:rsidRDefault="0039361E" w:rsidP="00073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</w:tc>
      </w:tr>
    </w:tbl>
    <w:p w:rsidR="00297FBD" w:rsidRPr="00117B22" w:rsidRDefault="00297FBD">
      <w:pPr>
        <w:rPr>
          <w:rFonts w:ascii="Comic Sans MS" w:hAnsi="Comic Sans MS"/>
          <w:sz w:val="28"/>
          <w:szCs w:val="28"/>
        </w:rPr>
      </w:pPr>
    </w:p>
    <w:p w:rsidR="00117B22" w:rsidRPr="00117B22" w:rsidRDefault="00117B22">
      <w:pPr>
        <w:rPr>
          <w:rFonts w:ascii="Comic Sans MS" w:hAnsi="Comic Sans MS"/>
          <w:sz w:val="28"/>
          <w:szCs w:val="28"/>
          <w:u w:val="single"/>
        </w:rPr>
      </w:pPr>
      <w:r w:rsidRPr="00117B22">
        <w:rPr>
          <w:rFonts w:ascii="Comic Sans MS" w:hAnsi="Comic Sans MS"/>
          <w:sz w:val="28"/>
          <w:szCs w:val="28"/>
          <w:u w:val="single"/>
        </w:rPr>
        <w:t>Google Form Links</w:t>
      </w:r>
    </w:p>
    <w:p w:rsidR="00117B22" w:rsidRDefault="00117B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Crab- </w:t>
      </w:r>
      <w:hyperlink r:id="rId14" w:tgtFrame="_blank" w:history="1">
        <w:r w:rsidR="008B1C6E" w:rsidRPr="008B1C6E">
          <w:rPr>
            <w:rStyle w:val="Hyperlink"/>
            <w:rFonts w:ascii="Comic Sans MS" w:hAnsi="Comic Sans MS" w:cs="Arial"/>
            <w:color w:val="1155CC"/>
            <w:sz w:val="28"/>
            <w:szCs w:val="28"/>
            <w:shd w:val="clear" w:color="auto" w:fill="FFFFFF"/>
          </w:rPr>
          <w:t>https://forms.gle/a4UeAnbiqcDUPp7r5</w:t>
        </w:r>
      </w:hyperlink>
    </w:p>
    <w:p w:rsidR="00117B22" w:rsidRDefault="00117B22">
      <w:pPr>
        <w:rPr>
          <w:rFonts w:ascii="Comic Sans MS" w:hAnsi="Comic Sans MS"/>
          <w:sz w:val="28"/>
          <w:szCs w:val="28"/>
        </w:rPr>
      </w:pPr>
      <w:proofErr w:type="spellStart"/>
      <w:r w:rsidRPr="00117B22">
        <w:rPr>
          <w:rFonts w:ascii="Comic Sans MS" w:hAnsi="Comic Sans MS"/>
          <w:sz w:val="28"/>
          <w:szCs w:val="28"/>
        </w:rPr>
        <w:t>Orcutt</w:t>
      </w:r>
      <w:proofErr w:type="spellEnd"/>
      <w:r w:rsidRPr="00117B22">
        <w:rPr>
          <w:rFonts w:ascii="Comic Sans MS" w:hAnsi="Comic Sans MS"/>
          <w:sz w:val="28"/>
          <w:szCs w:val="28"/>
        </w:rPr>
        <w:t xml:space="preserve">- </w:t>
      </w:r>
      <w:hyperlink r:id="rId15" w:history="1">
        <w:r w:rsidR="00155A01" w:rsidRPr="00174688">
          <w:rPr>
            <w:rStyle w:val="Hyperlink"/>
            <w:rFonts w:ascii="Comic Sans MS" w:hAnsi="Comic Sans MS"/>
            <w:color w:val="0070C0"/>
            <w:sz w:val="28"/>
            <w:szCs w:val="28"/>
          </w:rPr>
          <w:t>https://forms.gle/DdVTDMvbxZaDpJ</w:t>
        </w:r>
        <w:r w:rsidR="00155A01" w:rsidRPr="00174688">
          <w:rPr>
            <w:rStyle w:val="Hyperlink"/>
            <w:rFonts w:ascii="Comic Sans MS" w:hAnsi="Comic Sans MS"/>
            <w:color w:val="0070C0"/>
            <w:sz w:val="28"/>
            <w:szCs w:val="28"/>
          </w:rPr>
          <w:t>v</w:t>
        </w:r>
        <w:r w:rsidR="00155A01" w:rsidRPr="00174688">
          <w:rPr>
            <w:rStyle w:val="Hyperlink"/>
            <w:rFonts w:ascii="Comic Sans MS" w:hAnsi="Comic Sans MS"/>
            <w:color w:val="0070C0"/>
            <w:sz w:val="28"/>
            <w:szCs w:val="28"/>
          </w:rPr>
          <w:t>aA</w:t>
        </w:r>
      </w:hyperlink>
      <w:r w:rsidR="00155A01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117B22" w:rsidRPr="00117B22" w:rsidRDefault="00117B2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Rust-</w:t>
      </w:r>
      <w:r w:rsidR="00155A01">
        <w:rPr>
          <w:rFonts w:ascii="Comic Sans MS" w:hAnsi="Comic Sans MS"/>
          <w:sz w:val="28"/>
          <w:szCs w:val="28"/>
        </w:rPr>
        <w:t xml:space="preserve"> </w:t>
      </w:r>
      <w:hyperlink r:id="rId16" w:tgtFrame="_blank" w:history="1">
        <w:r w:rsidR="00155A01" w:rsidRPr="00155A01">
          <w:rPr>
            <w:rStyle w:val="Hyperlink"/>
            <w:rFonts w:ascii="Comic Sans MS" w:hAnsi="Comic Sans MS" w:cs="Arial"/>
            <w:color w:val="1155CC"/>
            <w:sz w:val="28"/>
            <w:szCs w:val="28"/>
            <w:shd w:val="clear" w:color="auto" w:fill="FFFFFF"/>
          </w:rPr>
          <w:t>https://forms.gle/seEhg5rnaeRr4pHA6</w:t>
        </w:r>
      </w:hyperlink>
    </w:p>
    <w:sectPr w:rsidR="00117B22" w:rsidRPr="00117B22" w:rsidSect="00297F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29AC"/>
    <w:multiLevelType w:val="multilevel"/>
    <w:tmpl w:val="BB26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81D0C"/>
    <w:multiLevelType w:val="multilevel"/>
    <w:tmpl w:val="3D86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BD"/>
    <w:rsid w:val="000738FE"/>
    <w:rsid w:val="00117B22"/>
    <w:rsid w:val="00132033"/>
    <w:rsid w:val="00155A01"/>
    <w:rsid w:val="00174688"/>
    <w:rsid w:val="001810BD"/>
    <w:rsid w:val="002738EF"/>
    <w:rsid w:val="00297FBD"/>
    <w:rsid w:val="002B5A49"/>
    <w:rsid w:val="0039361E"/>
    <w:rsid w:val="004F43E8"/>
    <w:rsid w:val="008B1C6E"/>
    <w:rsid w:val="00D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68AA"/>
  <w15:chartTrackingRefBased/>
  <w15:docId w15:val="{2777BC7D-5847-4F7B-8261-81EB2101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ll-tree-skill-name">
    <w:name w:val="skill-tree-skill-name"/>
    <w:basedOn w:val="DefaultParagraphFont"/>
    <w:rsid w:val="00297FBD"/>
  </w:style>
  <w:style w:type="character" w:styleId="Hyperlink">
    <w:name w:val="Hyperlink"/>
    <w:basedOn w:val="DefaultParagraphFont"/>
    <w:uiPriority w:val="99"/>
    <w:unhideWhenUsed/>
    <w:rsid w:val="00297F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signin/scottelementary" TargetMode="External"/><Relationship Id="rId13" Type="http://schemas.openxmlformats.org/officeDocument/2006/relationships/hyperlink" Target="https://www.ixl.com/signin/scottelementa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xl.com/math/grade-2/interpret-pictographs-ii" TargetMode="External"/><Relationship Id="rId12" Type="http://schemas.openxmlformats.org/officeDocument/2006/relationships/hyperlink" Target="https://www.ixl.com/math/grade-2/which-line-graph-is-corre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seEhg5rnaeRr4pH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xl.com/math/grade-2/interpret-pictographs-i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www.readworks.org/" TargetMode="External"/><Relationship Id="rId15" Type="http://schemas.openxmlformats.org/officeDocument/2006/relationships/hyperlink" Target="https://forms.gle/DdVTDMvbxZaDpJvaA" TargetMode="External"/><Relationship Id="rId10" Type="http://schemas.openxmlformats.org/officeDocument/2006/relationships/hyperlink" Target="https://www.ixl.com/math/grade-2/interpret-line-grap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works.org/" TargetMode="External"/><Relationship Id="rId14" Type="http://schemas.openxmlformats.org/officeDocument/2006/relationships/hyperlink" Target="https://forms.gle/a4UeAnbiqcDUPp7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Orcutt, Malleo</dc:creator>
  <cp:keywords/>
  <dc:description/>
  <cp:lastModifiedBy>Orcutt, Malleo</cp:lastModifiedBy>
  <cp:revision>2</cp:revision>
  <dcterms:created xsi:type="dcterms:W3CDTF">2020-04-17T19:46:00Z</dcterms:created>
  <dcterms:modified xsi:type="dcterms:W3CDTF">2020-04-17T19:46:00Z</dcterms:modified>
</cp:coreProperties>
</file>